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007"/>
      <w:bookmarkEnd w:id="0"/>
      <w:r w:rsidRPr="008516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приемки организации, осуществляющей </w:t>
      </w:r>
      <w:proofErr w:type="gramStart"/>
      <w:r w:rsidRPr="0085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к началу 2021 – 2022</w:t>
      </w:r>
      <w:r w:rsidRPr="0085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"12</w:t>
      </w:r>
      <w:r w:rsidRPr="008516A1">
        <w:rPr>
          <w:rFonts w:ascii="Times New Roman" w:eastAsia="Times New Roman" w:hAnsi="Times New Roman" w:cs="Times New Roman"/>
          <w:sz w:val="28"/>
          <w:szCs w:val="28"/>
          <w:lang w:eastAsia="ru-RU"/>
        </w:rPr>
        <w:t>" июля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Государственное бюджетное  общеобразовательное учреждение «</w:t>
      </w:r>
      <w:proofErr w:type="spellStart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Новобрянская</w:t>
      </w:r>
      <w:proofErr w:type="spellEnd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специальная (коррекционная) общеобразовательная школа-интернат»,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1969 г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организации, год постройки)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Министерство образования и науки   Республики Бурятия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(учредитель организации)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_671325, Республика Бурятия,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Заиграевский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с. Новая Брянь,ул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.Ш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кольная,5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(юридический адрес, физический адрес организации)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_Будаев  Сергей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Очирович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тел: 8(30136)53-302; 89245563803________________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руководителя организации, N телефона)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приказом Министерства образования и науки  Республики Бурятия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(наименование органа управления образованием, издавшего приказ)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</w:p>
    <w:p w:rsidR="008516A1" w:rsidRPr="008516A1" w:rsidRDefault="00B13D02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"04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" июня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895 в период с "12 "  июл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я   202</w:t>
      </w:r>
      <w:r w:rsid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комиссией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комиссии: </w:t>
      </w:r>
    </w:p>
    <w:p w:rsidR="008516A1" w:rsidRPr="008516A1" w:rsidRDefault="00B13D02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Попов  Евгений Юрьевич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начальник  отдела материально-технического  развития  и обеспечения  безопасности   образовательных учреждений;___________________________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(должность, фамилия, имя, отчество)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Заместитель  председателя комиссии: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Тухалов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Алексей Петрович - начальник  отдела специального образования и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интернатных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учреждений;___________________________________________________________________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(должность, фамилия, имя, отчество)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комиссии: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Ткаченко  Алексей  Александрови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ч-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главный государственный  инспектор</w:t>
      </w:r>
      <w:r w:rsidR="00852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пожарному надзору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Заиграевского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Республ</w:t>
      </w:r>
      <w:r w:rsidR="00D278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ики Бурятия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(должность, фамилия, имя, отчество)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приемка готовности 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Государственного бюджетного общеобразовательного учреждения «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Новобрянская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специальная (коррекционная) общеобразовательная школа-интернат»____________________________________________________________________</w:t>
      </w:r>
    </w:p>
    <w:p w:rsidR="008516A1" w:rsidRPr="00852F0B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(полное наименование организации)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организация).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98" w:rsidRDefault="0032189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98" w:rsidRDefault="0032189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98" w:rsidRDefault="0032189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98" w:rsidRDefault="0032189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98" w:rsidRDefault="0032189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98" w:rsidRPr="008516A1" w:rsidRDefault="0032189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I. Основные результаты приемки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ходе приемки установлено: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Учредительные документы юридического лица (в соответствии со </w:t>
      </w:r>
      <w:hyperlink r:id="rId5" w:history="1">
        <w:r w:rsidRPr="008516A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52</w:t>
        </w:r>
      </w:hyperlink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  кодекса  Российской  Федерации)  в  наличии  и  оформлены  в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Устав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Государственного бюджетного общеобразовательного учреждения «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Новобрянская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специальная (коррекционная) общеобразовательная школа-интернат»___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(полное наименование образовательной организации)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N 1864  от "15 " декабря  2017 года;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Свидетельство   о  государственной  регистрации  права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оперативное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от "21" 03 2018 г. N 03-АА 720267, подтверждающее закрепление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собственности учредителя (на правах  оперативного  пользования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передаче в собственность образовательному учреждению;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Свидетельство  о  государственной  регистрации права от "21"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 03-АА   № 720267  на  пользование  земельным  участком, на котором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   (за исключением зданий, арендуемых организацией);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Свидетельство об аккредитации организации выдано "__" ________ 20__ г.,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(наименование органа управления, выдавшего свидетельство)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____N ____, срок действия свидетельства с "__" ___20__ г. до "__" _____ 20__ года.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 деятельности, установленной формы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выданной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"25" июня 2018г.,  серия   03ЛО1,  N  0001740,  регистрационный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номер 3105, Министерство образования и науки Республики Бурятия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 управления, выдавшего лицензию)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лицензии – бессрочно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Паспорт безопасности организации от "05" 12. 2019 года оформлен.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Декларация пожарной безопасности организации от "17" января 2018 г.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 подготовки организации к новому учебному году -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разработан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(разработан, не разработан)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порядком.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Количество зданий (объектов) организации – 1  единиц, в том числе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общежитий ____ единиц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мест.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Качество и объемы,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B13D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капитальных ремонтов объектов -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____нет_____,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(всего)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 выполнены ____________________________________,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объекта)                   (наименование организации выполнявшей работы)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____________________, гарантийные обязательства 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(оформлены,   не оформлены)                                                            (имеются, не имеются)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 выполнены ____________________________________,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(наименование объекта)                                                            (наименование организации, выполнявшей работы)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</w:p>
    <w:p w:rsid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____________________, гарантийные обязательства ______________;</w:t>
      </w:r>
    </w:p>
    <w:p w:rsidR="00D27876" w:rsidRPr="008516A1" w:rsidRDefault="00D27876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(оформлены,  не оформлены)                                                                     (имеются, не имеются)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текущих ремонтов на 1 объектах, в том числе: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_____здание школы______________,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_ГБОУ «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Новобрянская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СКОШИ»,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(наименование объекта)                                      (наименование организации, выполнявшей работы)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</w:p>
    <w:p w:rsidR="008516A1" w:rsidRPr="008516A1" w:rsidRDefault="00852F0B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12.07.2021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гарантийные обязательства 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(оформлены, не оформлены)                                                    (имеются, не имеются)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иных видов ремонта на ____ объектах образовательной организации: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(наименование объекта, вид ремонта)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(наименование объекта, вид ремонта)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 потребность  в  капитальном ремонте (реконструкции) в новом учебном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–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имеется.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(имеется, не имеется)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Проведение работ необходимо 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(при необходимости проведения указанных работ, перечислить их количество и основной перечень работ).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16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Контрольные  нормативы  и  показатели,  изложенные  в  приложении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соблюдаются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соблюдаются):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виды  образовательной  деятельности и предоставление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услуг: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начальное общее образование; основное общее образование; дополнительное  образование детей и взрослых_____________________________________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(наименование видов деятельности и дополнительных услуг)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проектная допустимая численность обучающихся – 108  человек;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численность обучающихся по состоянию на день приемки - 103 человек,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  числе  _0_ человек   обучающихся  с   применением   дистанционных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численность выпускников 20</w:t>
      </w:r>
      <w:r w:rsid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>20- 2021 годов – 15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человек;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 количество  обучающихся,  подлежащих поступлению в текущем году в 1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(на первый курс) - 12 человек;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е) количество классов по комплектованию: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классов всего –</w:t>
      </w:r>
      <w:r w:rsid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proofErr w:type="gramStart"/>
      <w:r w:rsid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обучающихся – 12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них обучаются:</w:t>
      </w:r>
    </w:p>
    <w:p w:rsidR="008516A1" w:rsidRPr="008516A1" w:rsidRDefault="00852F0B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1 смену – 9  классов, 108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2 смену - __0__ классов, _0___ обучающихся.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ж) наличие образовательных программ - _______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имеются 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(имеются, не имеются)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з) наличие программ развития образовательной организации - 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имеются__________;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(имеются, не имеются)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и) укомплектованность штатов организации: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педагогических работников - _</w:t>
      </w:r>
      <w:r w:rsidR="00B13D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__100__%;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научных работников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 - ____ 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____%;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инженерно-технических работников - ____ человек ____%;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административно-управленческих работников - _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100 %;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производственных работников - ____ человек ____%;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учебно-воспитательных работников </w:t>
      </w:r>
      <w:r w:rsidR="00B13D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- 20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100 %;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медицинских и иных работников, осуществляющих  вспомогательные  функции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___1_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_100___%;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к) наличие  план</w:t>
      </w:r>
      <w:r w:rsidR="00B13D02">
        <w:rPr>
          <w:rFonts w:ascii="Times New Roman" w:eastAsia="Times New Roman" w:hAnsi="Times New Roman" w:cs="Times New Roman"/>
          <w:sz w:val="24"/>
          <w:szCs w:val="24"/>
          <w:lang w:eastAsia="ru-RU"/>
        </w:rPr>
        <w:t>а  работы  организации  на  2021-  2022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 –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имеются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(имеются, не имеются)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Состояние материально-технической базы  и оснащенности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оценивается как ___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(удовлетворительное, неудовлетворительное).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Здания  и объекты организации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оборудованы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оборудованы)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передвижения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наличие материально-технической базы и оснащенности организации: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rPr>
          <w:rFonts w:ascii="Times New Roman" w:eastAsia="Calibri" w:hAnsi="Times New Roman" w:cs="Times New Roman"/>
          <w:sz w:val="24"/>
          <w:szCs w:val="24"/>
        </w:rPr>
        <w:sectPr w:rsidR="008516A1" w:rsidRPr="008516A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055"/>
        <w:gridCol w:w="850"/>
        <w:gridCol w:w="1134"/>
        <w:gridCol w:w="1418"/>
        <w:gridCol w:w="2126"/>
        <w:gridCol w:w="1984"/>
        <w:gridCol w:w="2127"/>
        <w:gridCol w:w="2409"/>
      </w:tblGrid>
      <w:tr w:rsidR="008516A1" w:rsidRPr="008516A1" w:rsidTr="00764CE0">
        <w:tc>
          <w:tcPr>
            <w:tcW w:w="45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материально-технической базы</w:t>
            </w:r>
          </w:p>
        </w:tc>
        <w:tc>
          <w:tcPr>
            <w:tcW w:w="1055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оснащенности</w:t>
            </w:r>
          </w:p>
        </w:tc>
        <w:tc>
          <w:tcPr>
            <w:tcW w:w="141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212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листов разрешения на эксплуатацию</w:t>
            </w:r>
          </w:p>
        </w:tc>
        <w:tc>
          <w:tcPr>
            <w:tcW w:w="198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мебели</w:t>
            </w:r>
          </w:p>
        </w:tc>
        <w:tc>
          <w:tcPr>
            <w:tcW w:w="212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2409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16A1" w:rsidRPr="008516A1" w:rsidTr="00764CE0">
        <w:tc>
          <w:tcPr>
            <w:tcW w:w="45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начальных классов</w:t>
            </w:r>
          </w:p>
        </w:tc>
        <w:tc>
          <w:tcPr>
            <w:tcW w:w="1055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45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математики </w:t>
            </w:r>
          </w:p>
        </w:tc>
        <w:tc>
          <w:tcPr>
            <w:tcW w:w="1055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45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4" w:type="dxa"/>
          </w:tcPr>
          <w:p w:rsidR="008516A1" w:rsidRPr="008516A1" w:rsidRDefault="008516A1" w:rsidP="008516A1">
            <w:pPr>
              <w:rPr>
                <w:rFonts w:ascii="Calibri" w:eastAsia="Calibri" w:hAnsi="Calibri" w:cs="Times New Roman"/>
              </w:rPr>
            </w:pPr>
            <w:r w:rsidRPr="00851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русского языка </w:t>
            </w:r>
          </w:p>
        </w:tc>
        <w:tc>
          <w:tcPr>
            <w:tcW w:w="1055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45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4" w:type="dxa"/>
          </w:tcPr>
          <w:p w:rsidR="008516A1" w:rsidRPr="008516A1" w:rsidRDefault="008516A1" w:rsidP="008516A1">
            <w:pPr>
              <w:rPr>
                <w:rFonts w:ascii="Calibri" w:eastAsia="Calibri" w:hAnsi="Calibri" w:cs="Times New Roman"/>
              </w:rPr>
            </w:pPr>
            <w:r w:rsidRPr="008516A1"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055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6A1" w:rsidRPr="008516A1" w:rsidRDefault="008516A1" w:rsidP="008516A1">
      <w:pPr>
        <w:rPr>
          <w:rFonts w:ascii="Times New Roman" w:eastAsia="Calibri" w:hAnsi="Times New Roman" w:cs="Times New Roman"/>
          <w:sz w:val="24"/>
          <w:szCs w:val="24"/>
        </w:rPr>
        <w:sectPr w:rsidR="008516A1" w:rsidRPr="008516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наличие и характеристика объектов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культурно-социальной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спортивной 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сферы: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физкультурный   зал  -  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</w:t>
      </w:r>
      <w:proofErr w:type="gramEnd"/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  (типовое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помещение),    емкость    - 12   человек,   состояние   -   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тренажерный   зал 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</w:t>
      </w:r>
      <w:proofErr w:type="gramEnd"/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  (типовое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помещение),    емкость    -   человек,   состояние   -   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бассейн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имеется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приспособлен  (типовое помещение),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- человек, состояние - удовлетворительное 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  зал   - 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 имеется,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приспособлен  (типовое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помещение),    емкость    -   человек,   состояние   -   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музей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имеется ,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 (типовое помещение), емкость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человек, состояние - удовлетворительное 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учебные  мастерские  -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приспособлен  (типовое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помещение),  емкость  -  6 человек,  профиль  мастерских,  количество  единиц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 профиля  (швейная мастерская - 1; столярная мастерская - 1; слесарная мастерская -1.)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-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удовлетворительное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 класс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 имеется, 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  (типовое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помещение),    емкость    -   человек,   состояние   -   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(неудовлетворительное),   наличие   документов   подтверждающих  разрешение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компьютерного класса, когда и кем выдано, номер документа;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организация    компьютерной   техникой -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обеспечена не в полном объеме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(</w:t>
      </w:r>
      <w:proofErr w:type="gramStart"/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обеспечена</w:t>
      </w:r>
      <w:proofErr w:type="gramEnd"/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обеспечена не в полном объеме, не обеспечена)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общее количество компьютерной  техники - 26 единиц,  из них  подлежит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списанию - 6 единиц, планируется к закупке в текущем учебном году - 2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единиц. Основные недостатки: _______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износ____;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 наличие  и  обеспеченность  организации  спортивным  оборудованием,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инвентарем -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 инвентарь, обеспечивает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обеспечивает) проведение занятий)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(имеются, не имеются)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       состояние      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акт-разрешение   на   использование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 образовательном процессе от "__" ___________ 20__ г. N ____,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(наименование органа оформившего акт-разрешение)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спортивном оборудовании: 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оборудования, количество оборудования)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__________________________________________________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 обеспеченность  организации  учебной  мебелью  -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замене мебели: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комплект-классов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__; доска ученическая - ____; шкаф книжный - _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3_;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е)  обеспеченность  организации  бытовой  мебелью  -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замене мебели: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шкаф плательный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____; 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 офисные - </w:t>
      </w:r>
      <w:r w:rsidR="00852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_;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кровати - ____; и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ж) сведения о книжном фонде библиотеки организации: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число книг – 2467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;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учебников - 1718 ,   100 %;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научно-педагогическая и методическая литература - 749.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отсутствие читального  зала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Потребность в обновлении книжного фонда ______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имеется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(имеется, не имеется)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Состояние   земельного   участка   закрепленного  за  организацией -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удовлетворительное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(удовлетворительное, неудовлетворительное)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общая площадь участка – 130268,99 га;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наличие  специально  оборудованных  площадок  для  мусоросборников,  их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 состояние  и соответствие  санитарным   требованиям -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имеются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(имеются (не имеются), их состояние и соответствие санитарным требованиям)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__________________________________________________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наличие  спортивных  сооружений  и площадок, их техническое состояние 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санитарным требованиям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 имеются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(имеются (не имеются), их описание, состояние и соответствие требованиям безопасности)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Требования  техники  безопасности  при  проведении занятий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объектах   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соблюдаются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(соблюдаются, не соблюдаются)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__________________________________________________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Медицинское обслуживание в организации 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организовано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(организовано, не организовано)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медицинское обеспечение осуществляется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штатным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(штатным, внештатным)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персоналом в количестве   1  человек, в том числе: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2948"/>
        <w:gridCol w:w="1417"/>
      </w:tblGrid>
      <w:tr w:rsidR="008516A1" w:rsidRPr="008516A1" w:rsidTr="00764CE0">
        <w:tc>
          <w:tcPr>
            <w:tcW w:w="127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294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 (штат, договор)</w:t>
            </w: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16A1" w:rsidRPr="008516A1" w:rsidTr="00764CE0">
        <w:tc>
          <w:tcPr>
            <w:tcW w:w="127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деятельность </w:t>
            </w: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 </w:t>
            </w: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127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127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1276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Лицензия на медицинскую деятельность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оформлена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(не оформлена)  от "11"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2019 г. серия  ЛО-03 N 0001933 , регистрационный номер ЛО-03-01-002885;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 в   целях   медицинского  обеспечения  обучающихся  в  организации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 кабинет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(не  имеется),  приспособлен (типовое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помещение),    емкость  - 6  человек,  состояние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логопедический  кабинет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имеется),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приспособлен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(типовое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помещение),   емкость  -   4 человек,   состояние  - 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кабинет   педагога-психолога 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имеется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 имеется),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приспособлен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(типовое     помещение),     емкость   -    4 человек,     состояние -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удовлетворительное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стоматологический кабинет - имеется (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имеется),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 (типовое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помещение),    емкость    - ____ человек,  состояние  -  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процедурная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имеется),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приспособлен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(типовое помещение),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   -    1     человек,      состояние    -  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(неудовлетворительное);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Потребность в медицинском оборудовании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___не имеется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(имеется, не имеется)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 потребности указать основной перечень оборудования)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__________________________________________________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Питание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организовано_______________________________: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(организовано, не организовано)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питание организовано в  2     смены, в  1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(количество смен)             (количество столовых)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столовых на 40 посадочных мест.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 ________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имеется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мест.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16A1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(имеется, не имеется)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эстетического оформления залов приема пищи 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удовлетворительное__,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(удовлетворительное, неудовлетворительное)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условия перед приемом пищи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 соблюдаются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;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(соблюдаются, не соблюдаются)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процент охвата  горячим  питанием  составляет   100  %,  в  том  числе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 детей из малоимущих семей в количестве 112 детей, что  составляет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от их общего количества;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приготовление пищи осуществляется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продуктов, закупаемых организаций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(из продуктов, закупаемых организаций, полуфабрикатов по заключенным договорам и др., реквизиты договора)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______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хранение продуктов -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организовано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санитарным нормам   -    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соответствует,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_____нет______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обеспеченность технологическим оборудованием -    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достаточное</w:t>
      </w:r>
      <w:proofErr w:type="gramEnd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техническое состояние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соответствует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допуска к эксплуатации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оформлены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Требования   техники   безопасности   при   работе   с   использованием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оборудования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соблюдаются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____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</w:t>
      </w:r>
    </w:p>
    <w:p w:rsidR="008516A1" w:rsidRPr="00852F0B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закупке дополнительного технологического оборудования - </w:t>
      </w:r>
      <w:r w:rsidRPr="00852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8516A1" w:rsidRPr="00852F0B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2F0B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2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 посудомоечная машина,  </w:t>
      </w:r>
      <w:proofErr w:type="spellStart"/>
      <w:r w:rsidRPr="00852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пароконвектор</w:t>
      </w:r>
      <w:proofErr w:type="spellEnd"/>
      <w:r w:rsidRPr="00852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_____________;</w:t>
      </w:r>
    </w:p>
    <w:p w:rsidR="008516A1" w:rsidRPr="00852F0B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2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(при необходимости указать наименование и количество оборудования)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е)    санитарное    состояние    пищеблока,   подсобных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помещений   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цехов и участков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соответствует 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________нет__________;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ж) обеспеченность столовой посудой -    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достаточное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з) документация и инструкции, обеспечивающие деятельность столовой и ее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 имеется 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_______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;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и)    примерное    двухнедельное   меню,   утвержденное   руководителем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 имеется _____________________________________;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к) питьевой режим обучающихся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 организован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питьевой фонтан,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(указать способ организации питьевого режима)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_______нет________;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л) наличие  договора  на  оказание  санитарно-эпидемиологических  услуг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(дератизация, дезинфекция)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 имеется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_______________________________________,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(имеется, не имеется)</w:t>
      </w:r>
    </w:p>
    <w:p w:rsidR="008516A1" w:rsidRPr="008516A1" w:rsidRDefault="00764CE0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="008516A1" w:rsidRP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/ОПД от </w:t>
      </w:r>
      <w:r w:rsidRP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18.01.2021</w:t>
      </w:r>
      <w:r w:rsidR="008516A1" w:rsidRP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ФБУЗ «Центр гигиены и </w:t>
      </w:r>
      <w:proofErr w:type="spellStart"/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эпидеомиологии</w:t>
      </w:r>
      <w:proofErr w:type="spellEnd"/>
      <w:r w:rsidR="008516A1"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Республике </w:t>
      </w:r>
      <w:r w:rsidR="008516A1"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Бурятия в </w:t>
      </w:r>
      <w:proofErr w:type="spellStart"/>
      <w:r w:rsidR="008516A1"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Заиграевском</w:t>
      </w:r>
      <w:proofErr w:type="spellEnd"/>
      <w:r w:rsidR="008516A1"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районе»_________________________________________________.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договора, N, дата, организация, оказывающая услуги)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 Нормы   освещенности   учебных   классов   (аудиторий),  кабинетов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и производственных помещений (участков) и др. 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  соответствует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(соответствует,  не соответствует)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санитарно-гигиеническим   требованиям   к 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естественному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искусственному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освещению жилых и общественных зданий.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__________нет______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10.) Транспортное обеспечение организации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       организовано;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необходимость в подвозе обучающихся  к местам  проведения  занятий -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имеется;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(имеется, не имеется)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общее  количество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нуждавшегося  в  подвозе  к местам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занятий - ____ человек, ____% от общего количества обучающихся;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обеспеченность организации транспортными средствами, в том числе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перевозки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51"/>
        <w:gridCol w:w="1417"/>
        <w:gridCol w:w="850"/>
        <w:gridCol w:w="1020"/>
        <w:gridCol w:w="2324"/>
        <w:gridCol w:w="964"/>
        <w:gridCol w:w="850"/>
      </w:tblGrid>
      <w:tr w:rsidR="008516A1" w:rsidRPr="008516A1" w:rsidTr="00764CE0">
        <w:tc>
          <w:tcPr>
            <w:tcW w:w="46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транспортного средства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232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</w:t>
            </w:r>
            <w:hyperlink r:id="rId6" w:history="1">
              <w:r w:rsidRPr="008516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ГОСТа </w:t>
              </w:r>
              <w:proofErr w:type="gramStart"/>
              <w:r w:rsidRPr="008516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8516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51160-98</w:t>
              </w:r>
            </w:hyperlink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"Автобусы для перевозки детей. Технические требования"</w:t>
            </w:r>
          </w:p>
        </w:tc>
        <w:tc>
          <w:tcPr>
            <w:tcW w:w="96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16A1" w:rsidRPr="008516A1" w:rsidTr="00764CE0">
        <w:tc>
          <w:tcPr>
            <w:tcW w:w="46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ГАЗ-А67</w:t>
            </w: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R43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2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96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46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ГАЗ-322121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2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96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46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Легковая</w:t>
            </w: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Lada </w:t>
            </w:r>
            <w:proofErr w:type="spellStart"/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Priora</w:t>
            </w:r>
            <w:proofErr w:type="spellEnd"/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2010</w:t>
            </w:r>
          </w:p>
        </w:tc>
        <w:tc>
          <w:tcPr>
            <w:tcW w:w="232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96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46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5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851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пец.пассажирское</w:t>
            </w:r>
            <w:proofErr w:type="spellEnd"/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УАЗ-22069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32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96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6A1" w:rsidRPr="008516A1" w:rsidTr="00764CE0">
        <w:tc>
          <w:tcPr>
            <w:tcW w:w="46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Бортовая</w:t>
            </w:r>
          </w:p>
        </w:tc>
        <w:tc>
          <w:tcPr>
            <w:tcW w:w="1417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3307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32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964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</w:p>
        </w:tc>
        <w:tc>
          <w:tcPr>
            <w:tcW w:w="850" w:type="dxa"/>
          </w:tcPr>
          <w:p w:rsidR="008516A1" w:rsidRPr="008516A1" w:rsidRDefault="008516A1" w:rsidP="00851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  наличие   оборудованных   мест  стоянки  (боксов),  помещений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обслуживания и ремонта автомобильной техники -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__не имеется________________,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(имеется, не имеется)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требованиям 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(соответствуют, не соответствуют)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__нет гаража_________________________________________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Потребность в замене (дополнительной закупке)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имеется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- ____ единиц.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  Мероприятия   по   обеспечению   охраны   и  антитеррористической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защищенности организации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_____выполнены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(выполнены, не выполнены)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охрана          объектов           организации     -  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осуществляется сторожа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(указать способ охраны - сторожа, вневедомственная охрана, частная охранная организация)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_2_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сотрудников.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охрана осуществляется сотрудникам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«Кодекс» в составе _3</w:t>
      </w:r>
      <w:r w:rsidR="00852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по оказанию охранных услуг заключены:</w:t>
      </w:r>
      <w:r w:rsid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«Кодекс» </w:t>
      </w:r>
      <w:proofErr w:type="gramStart"/>
      <w:r w:rsid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 б</w:t>
      </w:r>
      <w:proofErr w:type="gramEnd"/>
      <w:r w:rsidR="00764CE0">
        <w:rPr>
          <w:rFonts w:ascii="Times New Roman" w:eastAsia="Times New Roman" w:hAnsi="Times New Roman" w:cs="Times New Roman"/>
          <w:sz w:val="24"/>
          <w:szCs w:val="24"/>
          <w:lang w:eastAsia="ru-RU"/>
        </w:rPr>
        <w:t>/н от 16.03.2021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(наименование услуг, наименование организации, N и дата лицензии   на оказание услуг, N и дата договора)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(наименование услуг, наименование организации, N и дата лицензии на оказание услуг, N и дата договора)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объекты организации системой охранной сигнализации ___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оборудованы________;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(оборудованы, не оборудованы)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системами видеонаблюдения  и охранного телевидения  объект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оборудованы 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прямая связь с органами МВД (ФСБ) организована  с  использованием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</w:t>
      </w:r>
      <w:proofErr w:type="gramEnd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елефон АТС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(указать способ связи: кнопка экстренного вызова, телефон АТС и др.)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территория организации ограждением  -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оборудована и обеспечивает  несанкционированный доступ;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дежурно-диспетчерская (дежурная) служба  -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организована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недостатки: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Обеспечение пожарной безопасности организации 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соответствует______________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(соответствует,  не соответствует)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требованиям:</w:t>
      </w:r>
    </w:p>
    <w:p w:rsidR="008516A1" w:rsidRPr="00852F0B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Органами Государственного  пожарного  надзора  в  202</w:t>
      </w:r>
      <w:r w:rsid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приемка</w:t>
      </w:r>
    </w:p>
    <w:p w:rsidR="008516A1" w:rsidRPr="00852F0B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пожарной безопасности </w:t>
      </w:r>
      <w:r w:rsidRPr="00852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____ проводилась, </w:t>
      </w:r>
      <w:r w:rsidR="00852F0B" w:rsidRPr="00852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04.03.2021</w:t>
      </w:r>
      <w:r w:rsidRPr="00852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акт №</w:t>
      </w:r>
      <w:r w:rsidR="00852F0B" w:rsidRPr="00852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852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ОНДПР  </w:t>
      </w:r>
      <w:proofErr w:type="spellStart"/>
      <w:r w:rsidRPr="00852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Заиграевского</w:t>
      </w:r>
      <w:proofErr w:type="spellEnd"/>
      <w:r w:rsidRPr="00852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  УНДПР ГУ МЧС России по РБ______</w:t>
      </w:r>
      <w:r w:rsidRP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2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(проводилась, не проводилась)    (Номер и дата акта, наименование организации, проводившей приемку)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результаты приемки и предписания: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требования пожарной безопасности -    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выполняются  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(выполняются, не выполняются)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системой пожарной сигнализации объекты организации 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_оборудованы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(оборудованы, не оборудованы)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установлена АПС, вывод сигнала на пульт 01 в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 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(тип (вид) пожарной сигнализации)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обеспечивающая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 извещения пожара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(описание заданного вида извещения о пожаре и (или) выдачи команд на включение автоматических установок пожаротушения)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сигнализация находится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 исправна ___;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(исправна, неисправна)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здания  и объекты  организации  системами 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защит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оборудованы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(оборудованы, не оборудованы)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система передачи извещений о пожаре - обеспечивает  автоматизированную                                          передачу по каналам связи извещений о пожаре;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е) система   противопожарной   защиты    и    эвакуации    обеспечивает защиту людей и имущества от воздействия от воздействия   опасных   факторов   пожара.  Состояние  эвакуационных  путей и выходов обеспечивает беспрепятственную эвакуацию обучающихся  и  персонала  в  безопасные  зоны.  Поэтажные  планы эвакуации разработаны. Ответственные за противопожарное состояние помещений назначены ;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ж)  приемки  состояния  изоляции электросети и заземления  оборудовани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проводилась.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 на основании акта N 1-7 от "</w:t>
      </w:r>
      <w:r w:rsidR="00852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15" июн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202</w:t>
      </w:r>
      <w:r w:rsidR="00852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года, выданного ИП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Шишмарев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М.М.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организации,      (соответствует (не проводившей  приемку)       соответствует) нормам)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з)  проведение инструктажей и занятий по пожарной безопасности, а также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ежеквартальных тренировок по действиям при пожаре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организовано.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(организовано,  организовано)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ходе  приемки  выявлены  (не выявлены) нарушения требований пожарной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безопасности: </w:t>
      </w: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выявлены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Мероприятия по подготовке  к  отопительному  сезону  в  организации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______________проведены_______________________________________________.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</w:t>
      </w:r>
      <w:proofErr w:type="gramStart"/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проведены</w:t>
      </w:r>
      <w:proofErr w:type="gramEnd"/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, не проведены, проведены не с полном объеме)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Отопление    помещений    и    объектов    организации   осуществляется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______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централизованное______________________________________________________,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характер отопительной системы (теплоцентраль, котельная, печное)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 удовлетворительное</w:t>
      </w:r>
      <w:r w:rsidRPr="008516A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(удовлетворительное, неудовлетворительное)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Опрессовка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отопительной системы ______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проведена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(дата и N документа, подтверждающего проведение </w:t>
      </w:r>
      <w:proofErr w:type="spellStart"/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опрессовки</w:t>
      </w:r>
      <w:proofErr w:type="spellEnd"/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Обеспеченность  топливом  составляет  ____% от   годовой   потребности.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дополнительном обеспечении составляет ____%.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топлива__________________________________________.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(организовано, не организовано)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14. Режим   воздухообмена   в   помещениях   и   объектах   организации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 соблюдается    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(соблюдается, не соблюдается)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Воздухообмен осуществляется за счет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 приточн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о-</w:t>
      </w:r>
      <w:proofErr w:type="gramEnd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естественная 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proofErr w:type="gramStart"/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тип вентиляции (приточная, естественная и др.)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Состояние  системы вентиляции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обеспечивает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обеспечивает) соблюдение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норм воздухообмена.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Водоснабжение    образовательной     организации     осуществляется -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централизованное_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16. Канализация   </w:t>
      </w:r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proofErr w:type="gramStart"/>
      <w:r w:rsidRPr="00851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централизованное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II. Заключение комиссии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Государственное бюджетное общеобразовательное учреждение «</w:t>
      </w:r>
      <w:proofErr w:type="spell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Новобрянская</w:t>
      </w:r>
      <w:proofErr w:type="spell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специальная (коррекционная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)о</w:t>
      </w:r>
      <w:proofErr w:type="gramEnd"/>
      <w:r w:rsidRPr="008516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бщеобразовательная школа-интернат»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16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(полное наименование организации)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новому 202</w:t>
      </w:r>
      <w:r w:rsidR="00852F0B">
        <w:rPr>
          <w:rFonts w:ascii="Times New Roman" w:eastAsia="Times New Roman" w:hAnsi="Times New Roman" w:cs="Times New Roman"/>
          <w:sz w:val="24"/>
          <w:szCs w:val="24"/>
          <w:lang w:eastAsia="ru-RU"/>
        </w:rPr>
        <w:t>1- 2022</w:t>
      </w: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(готова, не готова)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III. Основные замечания и предложения комиссии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 результатам приемки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 В   ходе   проведения  приемки  выявлены  нарушения,  влияющие  </w:t>
      </w:r>
      <w:proofErr w:type="gramStart"/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учебного процесса: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(отражаются нарушения, выявленные по основным направлениям приемки)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В связи с нарушениями, выявленными при проведении приемки готовности</w:t>
      </w: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 новому учебному году, комиссия рекомендует:</w:t>
      </w:r>
    </w:p>
    <w:p w:rsidR="004B2E78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7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05.25pt" o:ole="">
            <v:imagedata r:id="rId7" o:title=""/>
          </v:shape>
          <o:OLEObject Type="Embed" ProgID="FoxitReader.Document" ShapeID="_x0000_i1025" DrawAspect="Content" ObjectID="_1688799493" r:id="rId8"/>
        </w:object>
      </w:r>
      <w:bookmarkStart w:id="1" w:name="_GoBack"/>
      <w:bookmarkEnd w:id="1"/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78" w:rsidRDefault="004B2E78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A1" w:rsidRPr="008516A1" w:rsidRDefault="008516A1" w:rsidP="008516A1">
      <w:pPr>
        <w:rPr>
          <w:rFonts w:ascii="Times New Roman" w:eastAsia="Calibri" w:hAnsi="Times New Roman" w:cs="Times New Roman"/>
          <w:sz w:val="24"/>
          <w:szCs w:val="24"/>
        </w:rPr>
      </w:pPr>
    </w:p>
    <w:p w:rsidR="00490046" w:rsidRDefault="00490046" w:rsidP="008516A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603332450510203670830559428146817986133868576011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Будаев Сергей Очирович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01.03.2021 по 01.03.2022</w:t>
            </w:r>
          </w:p>
        </w:tc>
      </w:tr>
    </w:tbl>
    <w:sectPr xmlns:w="http://schemas.openxmlformats.org/wordprocessingml/2006/main" w:rsidR="0049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847">
    <w:multiLevelType w:val="hybridMultilevel"/>
    <w:lvl w:ilvl="0" w:tplc="80675771">
      <w:start w:val="1"/>
      <w:numFmt w:val="decimal"/>
      <w:lvlText w:val="%1."/>
      <w:lvlJc w:val="left"/>
      <w:pPr>
        <w:ind w:left="720" w:hanging="360"/>
      </w:pPr>
    </w:lvl>
    <w:lvl w:ilvl="1" w:tplc="80675771" w:tentative="1">
      <w:start w:val="1"/>
      <w:numFmt w:val="lowerLetter"/>
      <w:lvlText w:val="%2."/>
      <w:lvlJc w:val="left"/>
      <w:pPr>
        <w:ind w:left="1440" w:hanging="360"/>
      </w:pPr>
    </w:lvl>
    <w:lvl w:ilvl="2" w:tplc="80675771" w:tentative="1">
      <w:start w:val="1"/>
      <w:numFmt w:val="lowerRoman"/>
      <w:lvlText w:val="%3."/>
      <w:lvlJc w:val="right"/>
      <w:pPr>
        <w:ind w:left="2160" w:hanging="180"/>
      </w:pPr>
    </w:lvl>
    <w:lvl w:ilvl="3" w:tplc="80675771" w:tentative="1">
      <w:start w:val="1"/>
      <w:numFmt w:val="decimal"/>
      <w:lvlText w:val="%4."/>
      <w:lvlJc w:val="left"/>
      <w:pPr>
        <w:ind w:left="2880" w:hanging="360"/>
      </w:pPr>
    </w:lvl>
    <w:lvl w:ilvl="4" w:tplc="80675771" w:tentative="1">
      <w:start w:val="1"/>
      <w:numFmt w:val="lowerLetter"/>
      <w:lvlText w:val="%5."/>
      <w:lvlJc w:val="left"/>
      <w:pPr>
        <w:ind w:left="3600" w:hanging="360"/>
      </w:pPr>
    </w:lvl>
    <w:lvl w:ilvl="5" w:tplc="80675771" w:tentative="1">
      <w:start w:val="1"/>
      <w:numFmt w:val="lowerRoman"/>
      <w:lvlText w:val="%6."/>
      <w:lvlJc w:val="right"/>
      <w:pPr>
        <w:ind w:left="4320" w:hanging="180"/>
      </w:pPr>
    </w:lvl>
    <w:lvl w:ilvl="6" w:tplc="80675771" w:tentative="1">
      <w:start w:val="1"/>
      <w:numFmt w:val="decimal"/>
      <w:lvlText w:val="%7."/>
      <w:lvlJc w:val="left"/>
      <w:pPr>
        <w:ind w:left="5040" w:hanging="360"/>
      </w:pPr>
    </w:lvl>
    <w:lvl w:ilvl="7" w:tplc="80675771" w:tentative="1">
      <w:start w:val="1"/>
      <w:numFmt w:val="lowerLetter"/>
      <w:lvlText w:val="%8."/>
      <w:lvlJc w:val="left"/>
      <w:pPr>
        <w:ind w:left="5760" w:hanging="360"/>
      </w:pPr>
    </w:lvl>
    <w:lvl w:ilvl="8" w:tplc="806757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46">
    <w:multiLevelType w:val="hybridMultilevel"/>
    <w:lvl w:ilvl="0" w:tplc="97111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846">
    <w:abstractNumId w:val="26846"/>
  </w:num>
  <w:num w:numId="26847">
    <w:abstractNumId w:val="268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1"/>
    <w:rsid w:val="000C6239"/>
    <w:rsid w:val="00321898"/>
    <w:rsid w:val="00490046"/>
    <w:rsid w:val="004B2E78"/>
    <w:rsid w:val="00764CE0"/>
    <w:rsid w:val="008516A1"/>
    <w:rsid w:val="00852F0B"/>
    <w:rsid w:val="00B13D02"/>
    <w:rsid w:val="00D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A1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A1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516A1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8516A1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243F6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516A1"/>
  </w:style>
  <w:style w:type="character" w:customStyle="1" w:styleId="20">
    <w:name w:val="Заголовок 2 Знак"/>
    <w:basedOn w:val="a0"/>
    <w:link w:val="2"/>
    <w:uiPriority w:val="9"/>
    <w:semiHidden/>
    <w:rsid w:val="008516A1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16A1"/>
    <w:rPr>
      <w:rFonts w:ascii="Arial" w:eastAsia="Times New Roman" w:hAnsi="Arial" w:cs="Times New Roman"/>
      <w:i/>
      <w:iCs/>
      <w:color w:val="243F60"/>
      <w:sz w:val="20"/>
      <w:szCs w:val="20"/>
      <w:lang w:eastAsia="ru-RU"/>
    </w:rPr>
  </w:style>
  <w:style w:type="paragraph" w:styleId="a3">
    <w:name w:val="No Spacing"/>
    <w:qFormat/>
    <w:rsid w:val="008516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16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5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6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A1"/>
    <w:rPr>
      <w:rFonts w:ascii="Tahoma" w:eastAsia="Calibri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851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0">
    <w:name w:val="Заголовок 6 Знак1"/>
    <w:basedOn w:val="a0"/>
    <w:uiPriority w:val="9"/>
    <w:semiHidden/>
    <w:rsid w:val="008516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A1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A1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516A1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8516A1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243F6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516A1"/>
  </w:style>
  <w:style w:type="character" w:customStyle="1" w:styleId="20">
    <w:name w:val="Заголовок 2 Знак"/>
    <w:basedOn w:val="a0"/>
    <w:link w:val="2"/>
    <w:uiPriority w:val="9"/>
    <w:semiHidden/>
    <w:rsid w:val="008516A1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16A1"/>
    <w:rPr>
      <w:rFonts w:ascii="Arial" w:eastAsia="Times New Roman" w:hAnsi="Arial" w:cs="Times New Roman"/>
      <w:i/>
      <w:iCs/>
      <w:color w:val="243F60"/>
      <w:sz w:val="20"/>
      <w:szCs w:val="20"/>
      <w:lang w:eastAsia="ru-RU"/>
    </w:rPr>
  </w:style>
  <w:style w:type="paragraph" w:styleId="a3">
    <w:name w:val="No Spacing"/>
    <w:qFormat/>
    <w:rsid w:val="008516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16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5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6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A1"/>
    <w:rPr>
      <w:rFonts w:ascii="Tahoma" w:eastAsia="Calibri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851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0">
    <w:name w:val="Заголовок 6 Знак1"/>
    <w:basedOn w:val="a0"/>
    <w:uiPriority w:val="9"/>
    <w:semiHidden/>
    <w:rsid w:val="008516A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19A409E49351436894931B0A0E4732BA79EAE6F31F29DFD435C7424A1146CB51E2652D5BF04E6DE04C47DCS3d0C" TargetMode="External"/><Relationship Id="rId5" Type="http://schemas.openxmlformats.org/officeDocument/2006/relationships/hyperlink" Target="consultantplus://offline/ref=1019A409E49351436894900E130E4732B87EE5E6F41D74D5DC6CCB404D1E19CE56F3652E58E74D60AA1F038B3D15B9AC16E9D231566ASCd9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3176629" Type="http://schemas.openxmlformats.org/officeDocument/2006/relationships/numbering" Target="numbering.xml"/><Relationship Id="rId741214765" Type="http://schemas.openxmlformats.org/officeDocument/2006/relationships/footnotes" Target="footnotes.xml"/><Relationship Id="rId407973672" Type="http://schemas.openxmlformats.org/officeDocument/2006/relationships/endnotes" Target="endnotes.xml"/><Relationship Id="rId813011910" Type="http://schemas.openxmlformats.org/officeDocument/2006/relationships/comments" Target="comments.xml"/><Relationship Id="rId779193353" Type="http://schemas.microsoft.com/office/2011/relationships/commentsExtended" Target="commentsExtended.xml"/><Relationship Id="rId3498474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B+Ik7Bqt2e98bVkrxwp7pcTQSkE=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</SignatureValue>
  <KeyInfo>
    <X509Data>
      <X509Certificate>MIIFkTCCA3kCFGmuXN4bNSDagNvjEsKHZo/19n0LMA0GCSqGSIb3DQEBCwUAMIGQ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93176629"/>
            <mdssi:RelationshipReference SourceId="rId741214765"/>
            <mdssi:RelationshipReference SourceId="rId407973672"/>
            <mdssi:RelationshipReference SourceId="rId813011910"/>
            <mdssi:RelationshipReference SourceId="rId779193353"/>
            <mdssi:RelationshipReference SourceId="rId349847432"/>
          </Transform>
          <Transform Algorithm="http://www.w3.org/TR/2001/REC-xml-c14n-20010315"/>
        </Transforms>
        <DigestMethod Algorithm="http://www.w3.org/2000/09/xmldsig#sha1"/>
        <DigestValue>AuCA8JeanhNLdJzj0lWYxD+2two=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2PI7pQ0M5q0mt4O+ugFgFaMAMIc=</DigestValue>
      </Reference>
      <Reference URI="/word/embeddings/oleObject1.bin?ContentType=application/vnd.openxmlformats-officedocument.oleObject">
        <DigestMethod Algorithm="http://www.w3.org/2000/09/xmldsig#sha1"/>
        <DigestValue>TNxP+PqyuYmSK79IksgXnIclR7s=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DagQe1jovqsAhnyvfsKxJcYNCrQ=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iqDV45OS0CGneQqsDQiDSW/wpyQ=</DigestValue>
      </Reference>
      <Reference URI="/word/numbering.xml?ContentType=application/vnd.openxmlformats-officedocument.wordprocessingml.numbering+xml">
        <DigestMethod Algorithm="http://www.w3.org/2000/09/xmldsig#sha1"/>
        <DigestValue>N5/eUDyxdWPKelMyzl6w8lIEco4=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sQSkuKLgqUCOVh2HoEmJJzUi7rA=</DigestValue>
      </Reference>
      <Reference URI="/word/styles.xml?ContentType=application/vnd.openxmlformats-officedocument.wordprocessingml.styles+xml">
        <DigestMethod Algorithm="http://www.w3.org/2000/09/xmldsig#sha1"/>
        <DigestValue>NkrTLoVCsA1dojyWM4jsDr5/drE=</DigestValue>
      </Reference>
      <Reference URI="/word/stylesWithEffects.xml?ContentType=application/vnd.ms-word.stylesWithEffects+xml">
        <DigestMethod Algorithm="http://www.w3.org/2000/09/xmldsig#sha1"/>
        <DigestValue>oWWUweb+44jgjmhXLRdzhfCXFwI=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2021-10-27T00:35:00Z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 Сергей</dc:creator>
  <cp:lastModifiedBy>Будаев Сергей</cp:lastModifiedBy>
  <cp:revision>12</cp:revision>
  <cp:lastPrinted>2021-07-13T01:42:00Z</cp:lastPrinted>
  <dcterms:created xsi:type="dcterms:W3CDTF">2021-07-07T00:48:00Z</dcterms:created>
  <dcterms:modified xsi:type="dcterms:W3CDTF">2021-07-26T02:12:00Z</dcterms:modified>
</cp:coreProperties>
</file>